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99" w:rsidRPr="00833499" w:rsidRDefault="00833499" w:rsidP="00833499">
      <w:pPr>
        <w:rPr>
          <w:b/>
          <w:sz w:val="24"/>
        </w:rPr>
      </w:pPr>
    </w:p>
    <w:tbl>
      <w:tblPr>
        <w:tblStyle w:val="TableGrid"/>
        <w:tblW w:w="10541" w:type="dxa"/>
        <w:tblInd w:w="-5" w:type="dxa"/>
        <w:tblLook w:val="04A0" w:firstRow="1" w:lastRow="0" w:firstColumn="1" w:lastColumn="0" w:noHBand="0" w:noVBand="1"/>
      </w:tblPr>
      <w:tblGrid>
        <w:gridCol w:w="4575"/>
        <w:gridCol w:w="2460"/>
        <w:gridCol w:w="3506"/>
      </w:tblGrid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KS2 2023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National data 2023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Reading</w:t>
            </w:r>
          </w:p>
        </w:tc>
        <w:tc>
          <w:tcPr>
            <w:tcW w:w="2460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  <w:tc>
          <w:tcPr>
            <w:tcW w:w="3506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reading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80%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73%</w:t>
            </w:r>
          </w:p>
        </w:tc>
      </w:tr>
      <w:tr w:rsidR="00833499" w:rsidRPr="00833499" w:rsidTr="00833499">
        <w:trPr>
          <w:trHeight w:val="419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reading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36%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28% (2022)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Writing</w:t>
            </w:r>
          </w:p>
        </w:tc>
        <w:tc>
          <w:tcPr>
            <w:tcW w:w="2460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  <w:tc>
          <w:tcPr>
            <w:tcW w:w="3506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Writing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 xml:space="preserve">77% 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71%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Writing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9%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13% (2022)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Grammar, punctuation and spelling</w:t>
            </w:r>
          </w:p>
        </w:tc>
        <w:tc>
          <w:tcPr>
            <w:tcW w:w="2460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  <w:tc>
          <w:tcPr>
            <w:tcW w:w="3506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GPS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 xml:space="preserve">80% 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72%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GPS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20%</w:t>
            </w:r>
            <w:bookmarkStart w:id="0" w:name="_GoBack"/>
            <w:bookmarkEnd w:id="0"/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?</w:t>
            </w:r>
          </w:p>
        </w:tc>
      </w:tr>
      <w:tr w:rsidR="00833499" w:rsidRPr="00833499" w:rsidTr="00833499">
        <w:trPr>
          <w:trHeight w:val="419"/>
        </w:trPr>
        <w:tc>
          <w:tcPr>
            <w:tcW w:w="457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Mathematics</w:t>
            </w:r>
          </w:p>
        </w:tc>
        <w:tc>
          <w:tcPr>
            <w:tcW w:w="2460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  <w:tc>
          <w:tcPr>
            <w:tcW w:w="3506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mathematics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87%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73%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mathematics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27%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22% (2022)</w:t>
            </w:r>
          </w:p>
        </w:tc>
      </w:tr>
      <w:tr w:rsidR="00833499" w:rsidRPr="00833499" w:rsidTr="00833499">
        <w:trPr>
          <w:trHeight w:val="403"/>
        </w:trPr>
        <w:tc>
          <w:tcPr>
            <w:tcW w:w="457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Combined</w:t>
            </w:r>
          </w:p>
        </w:tc>
        <w:tc>
          <w:tcPr>
            <w:tcW w:w="2460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  <w:tc>
          <w:tcPr>
            <w:tcW w:w="3506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833499">
        <w:trPr>
          <w:trHeight w:val="419"/>
        </w:trPr>
        <w:tc>
          <w:tcPr>
            <w:tcW w:w="457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Reading, writing and mathematics</w:t>
            </w:r>
          </w:p>
        </w:tc>
        <w:tc>
          <w:tcPr>
            <w:tcW w:w="2460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69%</w:t>
            </w:r>
          </w:p>
        </w:tc>
        <w:tc>
          <w:tcPr>
            <w:tcW w:w="3506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59%</w:t>
            </w:r>
          </w:p>
        </w:tc>
      </w:tr>
    </w:tbl>
    <w:p w:rsidR="00833499" w:rsidRPr="00833499" w:rsidRDefault="00833499" w:rsidP="0083349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2426"/>
        <w:gridCol w:w="3484"/>
      </w:tblGrid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  <w:tc>
          <w:tcPr>
            <w:tcW w:w="2477" w:type="dxa"/>
          </w:tcPr>
          <w:p w:rsidR="00833499" w:rsidRPr="00833499" w:rsidRDefault="00833499" w:rsidP="002651FF">
            <w:pPr>
              <w:jc w:val="center"/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KS1 2023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National 2022</w:t>
            </w:r>
          </w:p>
        </w:tc>
      </w:tr>
      <w:tr w:rsidR="00833499" w:rsidRPr="00833499" w:rsidTr="002651FF">
        <w:tc>
          <w:tcPr>
            <w:tcW w:w="4644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Reading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63%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67%</w:t>
            </w: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17.5%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18%</w:t>
            </w:r>
          </w:p>
        </w:tc>
      </w:tr>
      <w:tr w:rsidR="00833499" w:rsidRPr="00833499" w:rsidTr="002651FF">
        <w:tc>
          <w:tcPr>
            <w:tcW w:w="4644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Writing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57.5% TA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58%</w:t>
            </w: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5%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7%</w:t>
            </w:r>
          </w:p>
        </w:tc>
      </w:tr>
      <w:tr w:rsidR="00833499" w:rsidRPr="00833499" w:rsidTr="002651FF">
        <w:tc>
          <w:tcPr>
            <w:tcW w:w="4644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mathematics</w:t>
            </w:r>
          </w:p>
        </w:tc>
        <w:tc>
          <w:tcPr>
            <w:tcW w:w="2477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</w:p>
        </w:tc>
        <w:tc>
          <w:tcPr>
            <w:tcW w:w="3561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expected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 xml:space="preserve">75% 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68%</w:t>
            </w:r>
          </w:p>
        </w:tc>
      </w:tr>
      <w:tr w:rsidR="00833499" w:rsidRPr="00833499" w:rsidTr="002651FF">
        <w:tc>
          <w:tcPr>
            <w:tcW w:w="464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% higher standard reading</w:t>
            </w:r>
          </w:p>
        </w:tc>
        <w:tc>
          <w:tcPr>
            <w:tcW w:w="2477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20%</w:t>
            </w:r>
          </w:p>
        </w:tc>
        <w:tc>
          <w:tcPr>
            <w:tcW w:w="3561" w:type="dxa"/>
          </w:tcPr>
          <w:p w:rsidR="00833499" w:rsidRPr="00833499" w:rsidRDefault="00833499" w:rsidP="002651FF">
            <w:pPr>
              <w:jc w:val="center"/>
              <w:rPr>
                <w:sz w:val="20"/>
              </w:rPr>
            </w:pPr>
            <w:r w:rsidRPr="00833499">
              <w:rPr>
                <w:sz w:val="20"/>
              </w:rPr>
              <w:t>16%</w:t>
            </w:r>
          </w:p>
        </w:tc>
      </w:tr>
    </w:tbl>
    <w:p w:rsidR="00833499" w:rsidRPr="00833499" w:rsidRDefault="00833499" w:rsidP="0083349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3184"/>
        <w:gridCol w:w="2969"/>
      </w:tblGrid>
      <w:tr w:rsidR="00833499" w:rsidRPr="00833499" w:rsidTr="002651FF">
        <w:trPr>
          <w:trHeight w:val="284"/>
        </w:trPr>
        <w:tc>
          <w:tcPr>
            <w:tcW w:w="4303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Y4 Multiplication Check</w:t>
            </w:r>
          </w:p>
        </w:tc>
        <w:tc>
          <w:tcPr>
            <w:tcW w:w="3184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2023</w:t>
            </w:r>
          </w:p>
        </w:tc>
        <w:tc>
          <w:tcPr>
            <w:tcW w:w="2969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b/>
                <w:sz w:val="20"/>
              </w:rPr>
              <w:t>National average 2022</w:t>
            </w:r>
          </w:p>
        </w:tc>
      </w:tr>
      <w:tr w:rsidR="00833499" w:rsidRPr="00833499" w:rsidTr="002651FF">
        <w:trPr>
          <w:trHeight w:val="268"/>
        </w:trPr>
        <w:tc>
          <w:tcPr>
            <w:tcW w:w="4303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Year % correct mark</w:t>
            </w:r>
          </w:p>
        </w:tc>
        <w:tc>
          <w:tcPr>
            <w:tcW w:w="318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16% scored 25</w:t>
            </w:r>
          </w:p>
        </w:tc>
        <w:tc>
          <w:tcPr>
            <w:tcW w:w="2969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27% nationally scored 25</w:t>
            </w:r>
          </w:p>
        </w:tc>
      </w:tr>
      <w:tr w:rsidR="00833499" w:rsidRPr="00833499" w:rsidTr="002651FF">
        <w:trPr>
          <w:trHeight w:val="268"/>
        </w:trPr>
        <w:tc>
          <w:tcPr>
            <w:tcW w:w="4303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Average mark</w:t>
            </w:r>
          </w:p>
        </w:tc>
        <w:tc>
          <w:tcPr>
            <w:tcW w:w="3184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17.8</w:t>
            </w:r>
          </w:p>
        </w:tc>
        <w:tc>
          <w:tcPr>
            <w:tcW w:w="2969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19.8</w:t>
            </w:r>
          </w:p>
        </w:tc>
      </w:tr>
    </w:tbl>
    <w:p w:rsidR="00833499" w:rsidRPr="00833499" w:rsidRDefault="00833499" w:rsidP="0083349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3152"/>
        <w:gridCol w:w="2995"/>
      </w:tblGrid>
      <w:tr w:rsidR="00833499" w:rsidRPr="00833499" w:rsidTr="002651FF">
        <w:trPr>
          <w:trHeight w:val="284"/>
        </w:trPr>
        <w:tc>
          <w:tcPr>
            <w:tcW w:w="4309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EYFS and Y1 phonics</w:t>
            </w:r>
          </w:p>
        </w:tc>
        <w:tc>
          <w:tcPr>
            <w:tcW w:w="3152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b/>
                <w:sz w:val="20"/>
              </w:rPr>
            </w:pPr>
            <w:r w:rsidRPr="00833499">
              <w:rPr>
                <w:b/>
                <w:sz w:val="20"/>
              </w:rPr>
              <w:t>2023 (small cohort: 25)</w:t>
            </w:r>
          </w:p>
        </w:tc>
        <w:tc>
          <w:tcPr>
            <w:tcW w:w="2995" w:type="dxa"/>
            <w:shd w:val="clear" w:color="auto" w:fill="ACB9CA" w:themeFill="text2" w:themeFillTint="66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b/>
                <w:sz w:val="20"/>
              </w:rPr>
              <w:t>National average 2022</w:t>
            </w:r>
          </w:p>
        </w:tc>
      </w:tr>
      <w:tr w:rsidR="00833499" w:rsidRPr="00833499" w:rsidTr="002651FF">
        <w:trPr>
          <w:trHeight w:val="268"/>
        </w:trPr>
        <w:tc>
          <w:tcPr>
            <w:tcW w:w="4309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Year 1 Phonics Expected standard</w:t>
            </w:r>
          </w:p>
        </w:tc>
        <w:tc>
          <w:tcPr>
            <w:tcW w:w="3152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60%</w:t>
            </w:r>
          </w:p>
        </w:tc>
        <w:tc>
          <w:tcPr>
            <w:tcW w:w="299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63.4%</w:t>
            </w:r>
          </w:p>
        </w:tc>
      </w:tr>
      <w:tr w:rsidR="00833499" w:rsidRPr="00833499" w:rsidTr="002651FF">
        <w:trPr>
          <w:trHeight w:val="268"/>
        </w:trPr>
        <w:tc>
          <w:tcPr>
            <w:tcW w:w="4309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FS Good level of development</w:t>
            </w:r>
          </w:p>
        </w:tc>
        <w:tc>
          <w:tcPr>
            <w:tcW w:w="3152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70.5%</w:t>
            </w:r>
          </w:p>
        </w:tc>
        <w:tc>
          <w:tcPr>
            <w:tcW w:w="2995" w:type="dxa"/>
          </w:tcPr>
          <w:p w:rsidR="00833499" w:rsidRPr="00833499" w:rsidRDefault="00833499" w:rsidP="002651FF">
            <w:pPr>
              <w:rPr>
                <w:sz w:val="20"/>
              </w:rPr>
            </w:pPr>
            <w:r w:rsidRPr="00833499">
              <w:rPr>
                <w:sz w:val="20"/>
              </w:rPr>
              <w:t>65.2%</w:t>
            </w:r>
          </w:p>
        </w:tc>
      </w:tr>
    </w:tbl>
    <w:p w:rsidR="002A1292" w:rsidRPr="00833499" w:rsidRDefault="00833499">
      <w:pPr>
        <w:rPr>
          <w:sz w:val="20"/>
        </w:rPr>
      </w:pPr>
    </w:p>
    <w:sectPr w:rsidR="002A1292" w:rsidRPr="00833499" w:rsidSect="00833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9"/>
    <w:rsid w:val="000B33DB"/>
    <w:rsid w:val="005F1943"/>
    <w:rsid w:val="008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6DFC"/>
  <w15:chartTrackingRefBased/>
  <w15:docId w15:val="{C49952AB-2E87-4E27-BC6D-26418B3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4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sch8753526</dc:creator>
  <cp:keywords/>
  <dc:description/>
  <cp:lastModifiedBy>sch8753526</cp:lastModifiedBy>
  <cp:revision>1</cp:revision>
  <dcterms:created xsi:type="dcterms:W3CDTF">2024-02-27T16:27:00Z</dcterms:created>
  <dcterms:modified xsi:type="dcterms:W3CDTF">2024-02-27T16:29:00Z</dcterms:modified>
</cp:coreProperties>
</file>